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6A" w:rsidRPr="00D40E6A" w:rsidRDefault="00D40E6A" w:rsidP="00D40E6A">
      <w:pPr>
        <w:rPr>
          <w:b/>
          <w:bCs/>
          <w:i/>
          <w:iCs/>
        </w:rPr>
      </w:pPr>
      <w:hyperlink r:id="rId5" w:history="1">
        <w:r w:rsidRPr="006B6661">
          <w:rPr>
            <w:rStyle w:val="Hyperlink"/>
            <w:b/>
            <w:bCs/>
            <w:i/>
            <w:iCs/>
          </w:rPr>
          <w:t>http://vinkovci.com.hr/vinkovci/hrvatska/projekt-erasmus-plus-young-citizens-of-europe</w:t>
        </w:r>
      </w:hyperlink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D40E6A">
        <w:rPr>
          <w:b/>
          <w:bCs/>
          <w:i/>
          <w:iCs/>
        </w:rPr>
        <w:t>Projekt “Erasmus plus Young citizens of Europe”</w:t>
      </w:r>
    </w:p>
    <w:p w:rsidR="00D40E6A" w:rsidRPr="00D40E6A" w:rsidRDefault="00D40E6A" w:rsidP="00D40E6A">
      <w:pPr>
        <w:rPr>
          <w:i/>
          <w:iCs/>
        </w:rPr>
      </w:pPr>
      <w:r w:rsidRPr="00D40E6A">
        <w:rPr>
          <w:i/>
          <w:iCs/>
        </w:rPr>
        <w:t>vinkovci.com.hr </w:t>
      </w:r>
      <w:r w:rsidRPr="00D40E6A">
        <w:rPr>
          <w:vanish/>
        </w:rPr>
        <w:t>Bottom of Form</w:t>
      </w:r>
    </w:p>
    <w:p w:rsidR="00D40E6A" w:rsidRPr="00D40E6A" w:rsidRDefault="00D40E6A" w:rsidP="00D40E6A">
      <w:r>
        <w:t>7.</w:t>
      </w:r>
      <w:r w:rsidRPr="00D40E6A">
        <w:t>10.2015</w:t>
      </w:r>
    </w:p>
    <w:p w:rsidR="00D40E6A" w:rsidRPr="00D40E6A" w:rsidRDefault="00D40E6A" w:rsidP="00D40E6A">
      <w:hyperlink r:id="rId6" w:tooltip="Projekt “Erasmus plus Young citizens of Europe”" w:history="1">
        <w:r w:rsidRPr="00D40E6A">
          <w:rPr>
            <w:rStyle w:val="Hyperlink"/>
          </w:rPr>
          <w:t>Projekt “Erasmus plus Young citizens of Europe”</w:t>
        </w:r>
      </w:hyperlink>
    </w:p>
    <w:p w:rsidR="00D40E6A" w:rsidRPr="00D40E6A" w:rsidRDefault="00D40E6A" w:rsidP="00D40E6A">
      <w:r w:rsidRPr="00D40E6A">
        <w:drawing>
          <wp:inline distT="0" distB="0" distL="0" distR="0">
            <wp:extent cx="5172075" cy="2409825"/>
            <wp:effectExtent l="19050" t="0" r="9525" b="0"/>
            <wp:docPr id="203" name="Picture 203" descr="Projekt “Erasmus plus Young citizens of Europ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Projekt “Erasmus plus Young citizens of Europe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6A" w:rsidRPr="00D40E6A" w:rsidRDefault="00D40E6A" w:rsidP="00D40E6A">
      <w:r w:rsidRPr="00D40E6A">
        <w:t> </w:t>
      </w:r>
    </w:p>
    <w:p w:rsidR="00D40E6A" w:rsidRPr="00D40E6A" w:rsidRDefault="00D40E6A" w:rsidP="00D40E6A">
      <w:r w:rsidRPr="00D40E6A">
        <w:t>Nakon četiri uspješne godine uspješno provedenog Commenius projekta, brojnih mobilnosti i ostalih obveza u Osnovnoj školi Bartola Kašića Vinkovci blizu su završetka još jednog značajnog projekta odnosno projekta "Erasmus plus projekta Young citizens of Europe". Ovu školu odnosno grad Vinkovce posjetili su učenici i njihovi mentori iz zemalja sudionica ovoga Projekta pa su tako do kraja tjedna u Vinkovcima gosti iz Finske, Italije, Bugarske, Rumunjske, Turske i Poljske.</w:t>
      </w:r>
    </w:p>
    <w:p w:rsidR="00D40E6A" w:rsidRPr="00D40E6A" w:rsidRDefault="00D40E6A" w:rsidP="00D40E6A">
      <w:r w:rsidRPr="00D40E6A">
        <w:t>Gosti su, u okviru Projekta, u središnjem parku prezentirali i prodavali suvenire svojih zemalja, koje su izrađivali u svojim školama. Sav prihod od prodaje bit će doniran Crvenom križu. Nakon toga predstavnici Osnovne škole Bartola Kašića i njihovi gosti bili su i na prijemu kod zamjenika gradonačelnika grada Vinkovaca Ivana Bosančića, koji je ovom prilikom istaknuo važnost ovakvih EU projekta, koji djeci omogućavaju da upoznaju nove zemlje, način rada u njihovim školama, ali i da upoznaju nove prijatelje iz stranih zemalja.</w:t>
      </w:r>
    </w:p>
    <w:p w:rsidR="00D40E6A" w:rsidRPr="00D40E6A" w:rsidRDefault="00D40E6A" w:rsidP="00D40E6A">
      <w:r w:rsidRPr="00D40E6A">
        <w:t>Ravnateljica vinkovačke škole Adrijana Cvrković-Lasić napomenula je da su gosti u Vinkovcima sve do petka te da će do tada, između ostalog, posjetiti i Vukovar, odnosno Vučedolski muzej i Memorijalno groblje žrtava Domovinskog rata u Vukovaru i grad Ilok.</w:t>
      </w:r>
    </w:p>
    <w:p w:rsidR="00D40E6A" w:rsidRPr="00D40E6A" w:rsidRDefault="00D40E6A" w:rsidP="00D40E6A">
      <w:pPr>
        <w:rPr>
          <w:i/>
          <w:iCs/>
        </w:rPr>
      </w:pPr>
      <w:r w:rsidRPr="00D40E6A">
        <w:rPr>
          <w:i/>
          <w:iCs/>
        </w:rPr>
        <w:t>Autor: VINKOVCInovosti.hr,</w:t>
      </w:r>
    </w:p>
    <w:p w:rsidR="00D40E6A" w:rsidRPr="00D40E6A" w:rsidRDefault="00D40E6A" w:rsidP="00D40E6A">
      <w:pPr>
        <w:numPr>
          <w:ilvl w:val="0"/>
          <w:numId w:val="2"/>
        </w:numPr>
      </w:pPr>
      <w:r w:rsidRPr="00D40E6A">
        <w:lastRenderedPageBreak/>
        <w:drawing>
          <wp:inline distT="0" distB="0" distL="0" distR="0">
            <wp:extent cx="876300" cy="876300"/>
            <wp:effectExtent l="19050" t="0" r="0" b="0"/>
            <wp:docPr id="204" name="Picture 204" descr="Vinkovci">
              <a:hlinkClick xmlns:a="http://schemas.openxmlformats.org/drawingml/2006/main" r:id="rId8" tooltip="&quot;Vinkovci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Vinkovci">
                      <a:hlinkClick r:id="rId8" tooltip="&quot;Vinkovci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54B" w:rsidRDefault="0063254B"/>
    <w:sectPr w:rsidR="0063254B" w:rsidSect="006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0EF"/>
    <w:multiLevelType w:val="multilevel"/>
    <w:tmpl w:val="DD32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01B44"/>
    <w:multiLevelType w:val="multilevel"/>
    <w:tmpl w:val="5B04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0E6A"/>
    <w:rsid w:val="0063254B"/>
    <w:rsid w:val="00D4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395">
              <w:marLeft w:val="0"/>
              <w:marRight w:val="355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3934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11043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7794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20866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18612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20621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12509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6342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19301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2345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44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single" w:sz="8" w:space="0" w:color="FFFFFF"/>
                  </w:divBdr>
                  <w:divsChild>
                    <w:div w:id="21388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24" w:space="0" w:color="FFFFFF"/>
                <w:right w:val="none" w:sz="0" w:space="19" w:color="auto"/>
              </w:divBdr>
              <w:divsChild>
                <w:div w:id="1213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690">
                      <w:marLeft w:val="0"/>
                      <w:marRight w:val="0"/>
                      <w:marTop w:val="1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805">
                      <w:marLeft w:val="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219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6854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</w:div>
          </w:divsChild>
        </w:div>
        <w:div w:id="27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4422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47">
                          <w:marLeft w:val="0"/>
                          <w:marRight w:val="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6164">
                          <w:marLeft w:val="0"/>
                          <w:marRight w:val="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8949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874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5759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8506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6459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2852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970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7154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0993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20865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323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3560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351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4693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5819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330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5431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4392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204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2484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8754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dotted" w:sz="8" w:space="7" w:color="CECECE"/>
                        <w:right w:val="none" w:sz="0" w:space="0" w:color="auto"/>
                      </w:divBdr>
                    </w:div>
                    <w:div w:id="15673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6939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23814">
                      <w:marLeft w:val="0"/>
                      <w:marRight w:val="0"/>
                      <w:marTop w:val="0"/>
                      <w:marBottom w:val="281"/>
                      <w:divBdr>
                        <w:top w:val="single" w:sz="8" w:space="9" w:color="D2D1D0"/>
                        <w:left w:val="single" w:sz="8" w:space="9" w:color="D2D1D0"/>
                        <w:bottom w:val="single" w:sz="8" w:space="9" w:color="D2D1D0"/>
                        <w:right w:val="single" w:sz="8" w:space="9" w:color="D2D1D0"/>
                      </w:divBdr>
                    </w:div>
                    <w:div w:id="191982178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1400">
              <w:marLeft w:val="0"/>
              <w:marRight w:val="28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3078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1898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9101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1167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14622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19960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11756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2126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9818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8544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1625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single" w:sz="6" w:space="0" w:color="FFFFFF"/>
                  </w:divBdr>
                  <w:divsChild>
                    <w:div w:id="4772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6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5" w:color="auto"/>
                <w:bottom w:val="single" w:sz="18" w:space="0" w:color="FFFFFF"/>
                <w:right w:val="none" w:sz="0" w:space="15" w:color="auto"/>
              </w:divBdr>
              <w:divsChild>
                <w:div w:id="637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3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6978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6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51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000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0991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</w:div>
          </w:divsChild>
        </w:div>
        <w:div w:id="253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431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90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9726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0081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20880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6778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5342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2456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3270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4663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690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2713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5818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8021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8513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0891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5722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0726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0986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6743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0467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5247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460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dotted" w:sz="6" w:space="5" w:color="CECECE"/>
                        <w:right w:val="none" w:sz="0" w:space="0" w:color="auto"/>
                      </w:divBdr>
                    </w:div>
                    <w:div w:id="15268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4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5205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2D1D0"/>
                        <w:left w:val="single" w:sz="6" w:space="8" w:color="D2D1D0"/>
                        <w:bottom w:val="single" w:sz="6" w:space="8" w:color="D2D1D0"/>
                        <w:right w:val="single" w:sz="6" w:space="8" w:color="D2D1D0"/>
                      </w:divBdr>
                    </w:div>
                    <w:div w:id="585698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kovci.com.hr/images/uploads/vijesti/34185/projekt-erasmus-plus-young-citizens-of-europ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kovci.com.hr/vinkovci/hrvatska/projekt-erasmus-plus-young-citizens-of-euro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nkovci.com.hr/vinkovci/hrvatska/projekt-erasmus-plus-young-citizens-of-euro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1</cp:revision>
  <dcterms:created xsi:type="dcterms:W3CDTF">2015-10-21T17:41:00Z</dcterms:created>
  <dcterms:modified xsi:type="dcterms:W3CDTF">2015-10-21T17:44:00Z</dcterms:modified>
</cp:coreProperties>
</file>